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AD" w:rsidRDefault="001F33E6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Griglia per la valutazione dei titoli per incarico di doce</w:t>
      </w:r>
      <w:r w:rsidR="00935027">
        <w:rPr>
          <w:rFonts w:ascii="Calibri" w:eastAsia="Calibri" w:hAnsi="Calibri" w:cs="Calibri"/>
          <w:sz w:val="24"/>
          <w:szCs w:val="24"/>
        </w:rPr>
        <w:t xml:space="preserve">nte esperto e di docente tutor </w:t>
      </w:r>
      <w:r>
        <w:rPr>
          <w:rFonts w:ascii="Calibri" w:eastAsia="Calibri" w:hAnsi="Calibri" w:cs="Calibri"/>
          <w:sz w:val="24"/>
          <w:szCs w:val="24"/>
        </w:rPr>
        <w:t>per le attività previste da 1 corso in lingua inglese per l’acquisizione del  livello di competenza B2 (QCER) rivolto agli alunni ed alle alunne del Liceo James Joyce PNRR DM 65/</w:t>
      </w:r>
      <w:r w:rsidRPr="00DD1B44">
        <w:rPr>
          <w:rFonts w:ascii="Calibri" w:eastAsia="Calibri" w:hAnsi="Calibri" w:cs="Calibri"/>
          <w:sz w:val="24"/>
          <w:szCs w:val="24"/>
        </w:rPr>
        <w:t>23 – Avviso Prot.</w:t>
      </w:r>
      <w:r w:rsidR="00DD1B44">
        <w:rPr>
          <w:rFonts w:ascii="Calibri" w:eastAsia="Calibri" w:hAnsi="Calibri" w:cs="Calibri"/>
          <w:sz w:val="24"/>
          <w:szCs w:val="24"/>
        </w:rPr>
        <w:t xml:space="preserve"> 6598 del 20/09/2024.</w:t>
      </w:r>
      <w:bookmarkStart w:id="1" w:name="_GoBack"/>
      <w:bookmarkEnd w:id="1"/>
      <w:r w:rsidRPr="00DD1B44">
        <w:rPr>
          <w:rFonts w:ascii="Calibri" w:eastAsia="Calibri" w:hAnsi="Calibri" w:cs="Calibri"/>
          <w:sz w:val="24"/>
          <w:szCs w:val="24"/>
        </w:rPr>
        <w:t xml:space="preserve">   </w:t>
      </w:r>
    </w:p>
    <w:p w:rsidR="002E6DAD" w:rsidRDefault="001F33E6">
      <w:pPr>
        <w:widowControl/>
        <w:spacing w:before="37"/>
        <w:ind w:right="-2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Compilare la tabella sulla base dei titoli posseduti e documentati sul CV.</w:t>
      </w:r>
    </w:p>
    <w:p w:rsidR="002E6DAD" w:rsidRDefault="002E6DA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2E6DAD" w:rsidRDefault="002E6DAD">
      <w:pPr>
        <w:pBdr>
          <w:bottom w:val="single" w:sz="12" w:space="1" w:color="000000"/>
        </w:pBdr>
        <w:spacing w:before="37"/>
        <w:ind w:left="223" w:right="539"/>
        <w:rPr>
          <w:sz w:val="22"/>
          <w:szCs w:val="22"/>
        </w:rPr>
      </w:pPr>
    </w:p>
    <w:p w:rsidR="002E6DAD" w:rsidRDefault="002E6DAD">
      <w:pPr>
        <w:pBdr>
          <w:bottom w:val="single" w:sz="12" w:space="1" w:color="000000"/>
        </w:pBdr>
        <w:spacing w:before="37"/>
        <w:ind w:left="223" w:right="539"/>
        <w:rPr>
          <w:sz w:val="22"/>
          <w:szCs w:val="22"/>
        </w:rPr>
      </w:pPr>
    </w:p>
    <w:p w:rsidR="002E6DAD" w:rsidRDefault="001F33E6">
      <w:pPr>
        <w:spacing w:before="37"/>
        <w:ind w:left="223" w:right="539"/>
        <w:jc w:val="center"/>
        <w:rPr>
          <w:sz w:val="22"/>
          <w:szCs w:val="22"/>
        </w:rPr>
      </w:pPr>
      <w:r>
        <w:rPr>
          <w:i/>
        </w:rPr>
        <w:t>(Nome e Cognome Candidato)</w:t>
      </w:r>
    </w:p>
    <w:p w:rsidR="002E6DAD" w:rsidRDefault="001F33E6">
      <w:pPr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Scegliere l’incarico:</w:t>
      </w:r>
    </w:p>
    <w:p w:rsidR="002E6DAD" w:rsidRDefault="002E6DAD">
      <w:pPr>
        <w:widowControl/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2E6DAD" w:rsidRDefault="001F33E6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docente esperto </w:t>
      </w:r>
    </w:p>
    <w:p w:rsidR="002E6DAD" w:rsidRDefault="001F33E6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tutor</w:t>
      </w:r>
    </w:p>
    <w:p w:rsidR="002E6DAD" w:rsidRDefault="002E6DA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2E6DAD" w:rsidRDefault="001F33E6">
      <w:pPr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</w:t>
      </w:r>
    </w:p>
    <w:tbl>
      <w:tblPr>
        <w:tblStyle w:val="a1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2685"/>
        <w:gridCol w:w="1485"/>
        <w:gridCol w:w="1417"/>
        <w:gridCol w:w="1568"/>
      </w:tblGrid>
      <w:tr w:rsidR="002E6DAD">
        <w:trPr>
          <w:trHeight w:val="50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2E6DAD">
        <w:trPr>
          <w:trHeight w:val="2219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1.a. art. 2)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 magistrale o specialistica  nella classe di concorso A-22 (ex AB24) ovvero  laurea in lingua inglese  conseguita in un paese anglofono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8  punti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9 punti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AD" w:rsidRDefault="002E6DA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1.b. art. 2)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Triennale o quadriennale NL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 punti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1.c. art. 2)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scuola secondaria superiore conseguito in un paese anglofono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punto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 e 1.b)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1 punto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22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Seconda   laurea   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l’ulteriore titolo di laurea posseduto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43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3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7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classe di concorso A-22 (ex AB24) o BB02 (ex CO3)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3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82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pubblicazione fino ad un max di 3 pubblicazioni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57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 DELTA o   CELTA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(valutabile solo un titolo)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269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Corsi di perfezionamento di durata non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inferiore ad un anno con 1500 ore complessive di impegno, con riconoscimento di 60 CFU e con esame finale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per ogni certificazione  attinente alla lingua inglese ovvero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se non attinente alla lingua inglese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(valutabile fino ad un max di 3 titoli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9 punti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7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Attestazioni e/o certificazioni nell’ambito dell’alfabetizzazione digitale</w:t>
            </w: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2907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nelle scuole secondarie di II grado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anno di servizio di docenza di ruolo  nella classe di concorso A-22 (ex AB24) o  BB02 ovvero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ogni anno di servizio non di ruolo nella classe di concorso A-22 o BB02 (ex C03)</w:t>
            </w:r>
          </w:p>
          <w:p w:rsidR="002E6DAD" w:rsidRDefault="002E6DA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di docenza nel Liceo Joyce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5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documentate di docenza nell’ambito del presente avviso (corsi Cambridge, esperti nell’ambito dei PON, Erasmus +)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5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44BD" w:rsidTr="00846994">
        <w:trPr>
          <w:trHeight w:val="780"/>
          <w:jc w:val="center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Default="00C244BD" w:rsidP="00C244BD">
            <w:pPr>
              <w:widowControl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Default="00C244B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Default="00C244B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Default="00C244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E6DAD" w:rsidRDefault="002E6DAD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2E6DAD" w:rsidRDefault="001F33E6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</w:t>
      </w:r>
    </w:p>
    <w:tbl>
      <w:tblPr>
        <w:tblStyle w:val="a2"/>
        <w:tblW w:w="100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44"/>
        <w:gridCol w:w="2120"/>
        <w:gridCol w:w="1418"/>
        <w:gridCol w:w="1418"/>
        <w:gridCol w:w="1559"/>
      </w:tblGrid>
      <w:tr w:rsidR="002E6DAD" w:rsidTr="00C244BD">
        <w:trPr>
          <w:trHeight w:val="68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AD" w:rsidRDefault="001F33E6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2E6DAD" w:rsidTr="00C244BD">
        <w:trPr>
          <w:trHeight w:val="84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105  3  punti</w:t>
            </w:r>
          </w:p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106  a 110  4 punti</w:t>
            </w:r>
          </w:p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 e lode  5 punti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Bonus di 5 punti se nelle discipline “lingua inglese”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1206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837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2E6DAD" w:rsidRDefault="002E6DA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55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pubblicazione fino ad un max di 3 pubblicazioni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155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84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di docenza nel Liceo Joyce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12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Attestazioni e/o certificazioni nell’ambito dell’alfabetizzazione digitale</w:t>
            </w:r>
          </w:p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6DAD" w:rsidTr="00C244BD">
        <w:trPr>
          <w:trHeight w:val="333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2E6DAD" w:rsidRDefault="002E6DA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2E6DA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ruolo su cattedra (lingua inglese o 2 punti per ogni anno di servizio di docenza di ruolo per tutte le altre classi di concorso  della scuola secondaria di II grado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1F33E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E6DAD" w:rsidRDefault="002E6DAD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DAD" w:rsidRDefault="001F33E6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AD" w:rsidRDefault="002E6DA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44BD" w:rsidTr="005471C6">
        <w:trPr>
          <w:trHeight w:val="734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Pr="00C244BD" w:rsidRDefault="00C244BD" w:rsidP="00C244BD">
            <w:pPr>
              <w:widowControl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44BD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4BD" w:rsidRDefault="00C244B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BD" w:rsidRDefault="00C244B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BD" w:rsidRDefault="00C244BD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E6DAD" w:rsidRDefault="002E6DAD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2E6DAD" w:rsidRDefault="002E6DAD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2E6DAD" w:rsidRDefault="002E6DAD">
      <w:pPr>
        <w:jc w:val="left"/>
        <w:rPr>
          <w:rFonts w:ascii="Calibri" w:eastAsia="Calibri" w:hAnsi="Calibri" w:cs="Calibri"/>
        </w:rPr>
      </w:pPr>
    </w:p>
    <w:p w:rsidR="002E6DAD" w:rsidRDefault="00C244BD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__________,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F33E6">
        <w:rPr>
          <w:rFonts w:ascii="Calibri" w:eastAsia="Calibri" w:hAnsi="Calibri" w:cs="Calibri"/>
          <w:sz w:val="22"/>
          <w:szCs w:val="22"/>
        </w:rPr>
        <w:t>In fede</w:t>
      </w:r>
    </w:p>
    <w:p w:rsidR="002E6DAD" w:rsidRDefault="002E6DAD">
      <w:pPr>
        <w:ind w:left="6664"/>
        <w:jc w:val="left"/>
        <w:rPr>
          <w:rFonts w:ascii="Calibri" w:eastAsia="Calibri" w:hAnsi="Calibri" w:cs="Calibri"/>
        </w:rPr>
      </w:pPr>
    </w:p>
    <w:sectPr w:rsidR="002E6DAD">
      <w:headerReference w:type="default" r:id="rId8"/>
      <w:footerReference w:type="default" r:id="rId9"/>
      <w:headerReference w:type="first" r:id="rId10"/>
      <w:pgSz w:w="11906" w:h="16838"/>
      <w:pgMar w:top="1418" w:right="1134" w:bottom="1134" w:left="850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16" w:rsidRDefault="00164416">
      <w:r>
        <w:separator/>
      </w:r>
    </w:p>
  </w:endnote>
  <w:endnote w:type="continuationSeparator" w:id="0">
    <w:p w:rsidR="00164416" w:rsidRDefault="0016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AD" w:rsidRDefault="001F3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64416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E6DAD" w:rsidRDefault="002E6DAD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6DAD" w:rsidRDefault="002E6DAD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po 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" name="Rettangolo 9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6DAD" w:rsidRDefault="002E6DAD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1" name="Connettore 2 11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E6DAD" w:rsidRDefault="002E6DA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16" w:rsidRDefault="00164416">
      <w:r>
        <w:separator/>
      </w:r>
    </w:p>
  </w:footnote>
  <w:footnote w:type="continuationSeparator" w:id="0">
    <w:p w:rsidR="00164416" w:rsidRDefault="0016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AD" w:rsidRDefault="001F3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 xml:space="preserve">all’Avviso – </w:t>
    </w:r>
    <w:r>
      <w:rPr>
        <w:i/>
        <w:sz w:val="24"/>
        <w:szCs w:val="24"/>
      </w:rPr>
      <w:t>Scheda di valutazione dei titoli</w:t>
    </w:r>
  </w:p>
  <w:p w:rsidR="002E6DAD" w:rsidRDefault="002E6DAD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2E6DAD" w:rsidRDefault="001F33E6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AD" w:rsidRDefault="001F3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2E6DAD" w:rsidRDefault="001F33E6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6DAD" w:rsidRDefault="001F33E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2" w:name="_heading=h.30j0zll" w:colFirst="0" w:colLast="0"/>
    <w:bookmarkEnd w:id="2"/>
    <w:r>
      <w:rPr>
        <w:b/>
        <w:sz w:val="24"/>
        <w:szCs w:val="24"/>
      </w:rPr>
      <w:t>Ministero dell’Istruzione e del Merito</w:t>
    </w:r>
  </w:p>
  <w:p w:rsidR="002E6DAD" w:rsidRDefault="001F33E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2E6DAD" w:rsidRDefault="001F33E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2E6DAD" w:rsidRDefault="001F33E6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2E6DAD" w:rsidRDefault="002E6DAD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1F4"/>
    <w:multiLevelType w:val="multilevel"/>
    <w:tmpl w:val="1690F68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AD"/>
    <w:rsid w:val="00164416"/>
    <w:rsid w:val="001F33E6"/>
    <w:rsid w:val="002E6DAD"/>
    <w:rsid w:val="00935027"/>
    <w:rsid w:val="00C244BD"/>
    <w:rsid w:val="00D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6200"/>
  <w15:docId w15:val="{42E5C80C-82C6-4307-B2F5-9E8F4A8D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nPw26BklycSrZN6Lz2vbY5QA==">CgMxLjAyCGguZ2pkZ3hzMgloLjMwajB6bGw4AHIhMVk0Y3E1dGJHX2tPeVc1ZmcxR2V2T0pvRllRTTJKckt2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Amministrazione3</cp:lastModifiedBy>
  <cp:revision>4</cp:revision>
  <dcterms:created xsi:type="dcterms:W3CDTF">2024-05-27T07:13:00Z</dcterms:created>
  <dcterms:modified xsi:type="dcterms:W3CDTF">2024-09-20T09:01:00Z</dcterms:modified>
</cp:coreProperties>
</file>